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0" w:type="dxa"/>
        <w:tblLayout w:type="fixed"/>
        <w:tblCellMar>
          <w:left w:w="144" w:type="dxa"/>
          <w:bottom w:w="360" w:type="dxa"/>
          <w:right w:w="144" w:type="dxa"/>
        </w:tblCellMar>
        <w:tblLook w:val="04A0"/>
      </w:tblPr>
      <w:tblGrid>
        <w:gridCol w:w="2070"/>
        <w:gridCol w:w="7650"/>
        <w:gridCol w:w="7650"/>
      </w:tblGrid>
      <w:tr w:rsidR="00722FAC" w:rsidRPr="00AE5322" w:rsidTr="004057A4">
        <w:tc>
          <w:tcPr>
            <w:tcW w:w="2070" w:type="dxa"/>
          </w:tcPr>
          <w:p w:rsidR="00722FAC" w:rsidRPr="009301C0" w:rsidRDefault="00722FAC" w:rsidP="009301C0">
            <w:pPr>
              <w:rPr>
                <w:noProof/>
                <w:lang w:val="fr-FR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722FAC" w:rsidRPr="00EA51C4" w:rsidRDefault="00F42466">
            <w:pPr>
              <w:pStyle w:val="Nom"/>
              <w:rPr>
                <w:noProof/>
                <w:lang w:val="fr-FR"/>
              </w:rPr>
            </w:pPr>
            <w:sdt>
              <w:sdtPr>
                <w:rPr>
                  <w:noProof/>
                  <w:lang w:val="fr-FR"/>
                </w:rPr>
                <w:alias w:val="Votre nom"/>
                <w:tag w:val=""/>
                <w:id w:val="1197042864"/>
                <w:placeholder>
                  <w:docPart w:val="87BE5D95B6914F8BAF707C9983F8019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722FAC" w:rsidRPr="00EA51C4">
                  <w:rPr>
                    <w:noProof/>
                    <w:lang w:val="fr-FR"/>
                  </w:rPr>
                  <w:t>Zara sumodhee</w:t>
                </w:r>
              </w:sdtContent>
            </w:sdt>
          </w:p>
          <w:p w:rsidR="00AE5322" w:rsidRPr="00EA51C4" w:rsidRDefault="00AE5322" w:rsidP="009F0C26">
            <w:pPr>
              <w:pStyle w:val="Sansinterligne"/>
              <w:rPr>
                <w:rStyle w:val="Accentuation"/>
                <w:noProof/>
                <w:lang w:val="fr-FR"/>
              </w:rPr>
            </w:pPr>
            <w:r w:rsidRPr="00EA51C4">
              <w:rPr>
                <w:noProof/>
                <w:lang w:val="fr-FR"/>
              </w:rPr>
              <w:t>Résidence le Rond Point  Bâtiment le Frigolet 13127 Vitrolles</w:t>
            </w:r>
            <w:r w:rsidR="005B1620" w:rsidRPr="00EA51C4">
              <w:rPr>
                <w:noProof/>
                <w:lang w:val="fr-FR"/>
              </w:rPr>
              <w:t xml:space="preserve">, France </w:t>
            </w:r>
            <w:r w:rsidR="00722FAC" w:rsidRPr="00EA51C4">
              <w:rPr>
                <w:noProof/>
                <w:lang w:val="fr-FR"/>
              </w:rPr>
              <w:t xml:space="preserve">   </w:t>
            </w:r>
          </w:p>
          <w:p w:rsidR="00722FAC" w:rsidRPr="00EA51C4" w:rsidRDefault="00722FAC" w:rsidP="009F0C26">
            <w:pPr>
              <w:pStyle w:val="Sansinterligne"/>
              <w:rPr>
                <w:noProof/>
                <w:lang w:val="fr-FR"/>
              </w:rPr>
            </w:pPr>
            <w:r w:rsidRPr="00EA51C4">
              <w:rPr>
                <w:noProof/>
                <w:kern w:val="20"/>
                <w:lang w:val="fr-FR"/>
              </w:rPr>
              <w:t> </w:t>
            </w:r>
            <w:r w:rsidR="00ED3DDA" w:rsidRPr="00EA51C4">
              <w:rPr>
                <w:noProof/>
                <w:lang w:val="fr-FR"/>
              </w:rPr>
              <w:t>zara.sumodhee@gmail.com</w:t>
            </w:r>
            <w:r w:rsidRPr="00EA51C4">
              <w:rPr>
                <w:noProof/>
                <w:lang w:val="fr-FR"/>
              </w:rPr>
              <w:t> </w:t>
            </w:r>
            <w:r w:rsidRPr="00EA51C4">
              <w:rPr>
                <w:rStyle w:val="Accentuation"/>
                <w:noProof/>
                <w:lang w:val="fr-FR"/>
              </w:rPr>
              <w:t>|</w:t>
            </w:r>
            <w:r w:rsidRPr="00EA51C4">
              <w:rPr>
                <w:noProof/>
                <w:lang w:val="fr-FR"/>
              </w:rPr>
              <w:t> </w:t>
            </w:r>
            <w:r w:rsidRPr="00EA51C4">
              <w:rPr>
                <w:noProof/>
                <w:kern w:val="20"/>
                <w:lang w:val="fr-FR"/>
              </w:rPr>
              <w:t> </w:t>
            </w:r>
            <w:r w:rsidR="005F6939">
              <w:rPr>
                <w:noProof/>
                <w:kern w:val="20"/>
                <w:lang w:val="fr-FR"/>
              </w:rPr>
              <w:t>+33 (</w:t>
            </w:r>
            <w:r w:rsidRPr="00EA51C4">
              <w:rPr>
                <w:noProof/>
                <w:lang w:val="fr-FR"/>
              </w:rPr>
              <w:t>0</w:t>
            </w:r>
            <w:r w:rsidR="005F6939">
              <w:rPr>
                <w:noProof/>
                <w:lang w:val="fr-FR"/>
              </w:rPr>
              <w:t>)</w:t>
            </w:r>
            <w:r w:rsidRPr="00EA51C4">
              <w:rPr>
                <w:noProof/>
                <w:lang w:val="fr-FR"/>
              </w:rPr>
              <w:t>4 42 79 58 29</w:t>
            </w:r>
            <w:r w:rsidR="00AE5322" w:rsidRPr="00EA51C4">
              <w:rPr>
                <w:noProof/>
                <w:lang w:val="fr-FR"/>
              </w:rPr>
              <w:t xml:space="preserve"> </w:t>
            </w:r>
          </w:p>
        </w:tc>
        <w:tc>
          <w:tcPr>
            <w:tcW w:w="7650" w:type="dxa"/>
          </w:tcPr>
          <w:p w:rsidR="00722FAC" w:rsidRPr="00ED3DDA" w:rsidRDefault="00722FAC">
            <w:pPr>
              <w:pStyle w:val="Nom"/>
              <w:rPr>
                <w:noProof/>
              </w:rPr>
            </w:pPr>
          </w:p>
        </w:tc>
      </w:tr>
      <w:tr w:rsidR="00722FAC" w:rsidRPr="00373173" w:rsidTr="004057A4">
        <w:tc>
          <w:tcPr>
            <w:tcW w:w="2070" w:type="dxa"/>
          </w:tcPr>
          <w:p w:rsidR="00722FAC" w:rsidRPr="00CE4A8A" w:rsidRDefault="00CE4A8A">
            <w:pPr>
              <w:pStyle w:val="Titre1"/>
              <w:rPr>
                <w:rFonts w:ascii="Arial" w:hAnsi="Arial"/>
                <w:noProof/>
                <w:color w:val="7C9E0E"/>
              </w:rPr>
            </w:pPr>
            <w:r w:rsidRPr="00CE4A8A">
              <w:rPr>
                <w:rFonts w:ascii="Arial" w:hAnsi="Arial"/>
                <w:noProof/>
                <w:color w:val="7C9E0E"/>
              </w:rPr>
              <w:t>EXPERIENCE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/>
                <w:noProof/>
                <w:color w:val="595959" w:themeColor="text1" w:themeTint="A6"/>
                <w:sz w:val="24"/>
                <w:szCs w:val="24"/>
                <w:lang w:val="fr-FR"/>
              </w:rPr>
              <w:id w:val="1436861535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  <w:noProof/>
                    <w:color w:val="595959" w:themeColor="text1" w:themeTint="A6"/>
                    <w:sz w:val="24"/>
                    <w:szCs w:val="24"/>
                    <w:lang w:val="fr-FR"/>
                  </w:rPr>
                  <w:id w:val="221802691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885890" w:rsidRDefault="00885890" w:rsidP="00783287">
                    <w:pPr>
                      <w:spacing w:after="120" w:line="240" w:lineRule="auto"/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>Semptember 2018</w:t>
                    </w:r>
                  </w:p>
                  <w:p w:rsidR="00885890" w:rsidRDefault="00885890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fr-FR"/>
                      </w:rPr>
                    </w:pPr>
                    <w:r w:rsidRPr="00885890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fr-FR"/>
                      </w:rPr>
                      <w:t>PhD Contract at Aix-Marseille University, Aix-en-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fr-FR"/>
                      </w:rPr>
                      <w:t>Provence, France</w:t>
                    </w:r>
                  </w:p>
                  <w:p w:rsidR="00C84444" w:rsidRPr="00C84444" w:rsidRDefault="00C84444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>Research</w:t>
                    </w:r>
                    <w:r w:rsidR="00251016">
                      <w:rPr>
                        <w:rFonts w:ascii="Times New Roman" w:hAnsi="Times New Roman" w:cs="Times New Roman"/>
                        <w:sz w:val="24"/>
                      </w:rPr>
                      <w:t>ed</w:t>
                    </w: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 xml:space="preserve"> in European Union Law</w:t>
                    </w:r>
                  </w:p>
                  <w:p w:rsidR="00C84444" w:rsidRPr="00C84444" w:rsidRDefault="00C84444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>Use</w:t>
                    </w:r>
                    <w:r w:rsidR="00251016">
                      <w:rPr>
                        <w:rFonts w:ascii="Times New Roman" w:hAnsi="Times New Roman" w:cs="Times New Roman"/>
                        <w:sz w:val="24"/>
                      </w:rPr>
                      <w:t>d</w:t>
                    </w: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 xml:space="preserve"> of digital resources and databases</w:t>
                    </w:r>
                  </w:p>
                  <w:p w:rsidR="00C84444" w:rsidRPr="00C84444" w:rsidRDefault="00C84444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>Integrated a work team</w:t>
                    </w:r>
                  </w:p>
                  <w:p w:rsidR="00C84444" w:rsidRDefault="00C84444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84444">
                      <w:rPr>
                        <w:rFonts w:ascii="Times New Roman" w:hAnsi="Times New Roman" w:cs="Times New Roman"/>
                        <w:sz w:val="24"/>
                      </w:rPr>
                      <w:t>Developed writing skills</w:t>
                    </w:r>
                  </w:p>
                  <w:p w:rsidR="00C84444" w:rsidRPr="00C84444" w:rsidRDefault="00C84444" w:rsidP="00C84444">
                    <w:pPr>
                      <w:spacing w:after="12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="004057A4" w:rsidRDefault="004057A4" w:rsidP="00783287">
                    <w:pPr>
                      <w:spacing w:after="12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4057A4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 xml:space="preserve">June-Jully </w:t>
                    </w:r>
                    <w:r w:rsidR="00373173" w:rsidRPr="006B53B6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>2016</w:t>
                    </w:r>
                    <w:r w:rsidR="00885890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 xml:space="preserve"> semptember 2018</w:t>
                    </w:r>
                    <w:r w:rsidR="00373173" w:rsidRPr="0037317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br/>
                      <w:t>Internship at the law firm Mersaoui-Medjati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, Vitrolles, France </w:t>
                    </w:r>
                    <w:r w:rsidR="00373173" w:rsidRPr="0037317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Trainee</w:t>
                    </w:r>
                  </w:p>
                  <w:p w:rsidR="00027382" w:rsidRPr="00253988" w:rsidRDefault="006A4867" w:rsidP="00783287">
                    <w:pPr>
                      <w:spacing w:after="12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Conducted l</w:t>
                    </w:r>
                    <w:r w:rsidRPr="006A48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egal research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es to solve legal issues found in different cases Was responsible for welcome c</w:t>
                    </w:r>
                    <w:r w:rsidRPr="006A48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lient </w:t>
                    </w:r>
                    <w:r w:rsidR="0026074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at the reception </w:t>
                    </w:r>
                    <w:r w:rsidR="0025398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                       </w:t>
                    </w:r>
                    <w:r w:rsidR="0026074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Attented audiences and hearing</w:t>
                    </w:r>
                    <w:r w:rsidR="00D002A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                                                          </w:t>
                    </w:r>
                    <w:r w:rsidR="0002738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Participated in file archiving </w:t>
                    </w:r>
                    <w:r w:rsidR="0025398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                                                          </w:t>
                    </w:r>
                    <w:r w:rsidR="00027382" w:rsidRPr="0002738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Observed the progress of an appointment with a client</w:t>
                    </w:r>
                    <w:r w:rsidR="00373173" w:rsidRPr="0037317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br/>
                    </w:r>
                    <w:r w:rsidR="00373173" w:rsidRPr="0037317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br/>
                    </w:r>
                    <w:r w:rsidR="00027382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 xml:space="preserve">May-June </w:t>
                    </w:r>
                    <w:r w:rsidR="00373173" w:rsidRPr="006B53B6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t>2014</w:t>
                    </w:r>
                    <w:r w:rsidR="00373173" w:rsidRPr="00373173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br/>
                      <w:t>Internship at the law firm of Me Anglade</w:t>
                    </w:r>
                    <w:r w:rsidR="00373173" w:rsidRPr="00373173">
                      <w:rPr>
                        <w:noProof/>
                        <w:sz w:val="24"/>
                        <w:szCs w:val="24"/>
                      </w:rPr>
                      <w:t xml:space="preserve"> </w:t>
                    </w:r>
                    <w:r w:rsidR="00253988">
                      <w:rPr>
                        <w:noProof/>
                        <w:sz w:val="24"/>
                        <w:szCs w:val="24"/>
                      </w:rPr>
                      <w:t xml:space="preserve">                                        </w:t>
                    </w:r>
                    <w:r w:rsidR="00253988" w:rsidRPr="0025398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Trainee</w:t>
                    </w:r>
                  </w:p>
                  <w:p w:rsidR="00722FAC" w:rsidRPr="00027382" w:rsidRDefault="00027382" w:rsidP="00783287">
                    <w:pPr>
                      <w:spacing w:after="12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Conducted l</w:t>
                    </w:r>
                    <w:r w:rsidRPr="006A48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egal research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es to solve legal issues found in different cases Attented audiences and hearings </w:t>
                    </w:r>
                    <w:r w:rsidRPr="006A48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</w:t>
                    </w:r>
                    <w:r w:rsidR="0025398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                                                    </w:t>
                    </w:r>
                    <w:r w:rsidR="00537F3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</w:t>
                    </w:r>
                    <w:r w:rsidR="00253988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</w:t>
                    </w:r>
                    <w:r w:rsidR="00537F3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Learnt</w:t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to work in a team </w:t>
                    </w:r>
                    <w:r w:rsidR="00416EB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  <w:r w:rsidR="00537F32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</w:t>
                    </w:r>
                    <w:r w:rsidR="00416EB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Conducted </w:t>
                    </w:r>
                    <w:r w:rsidR="00416EBA" w:rsidRPr="00416EB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a reasoned legal reasoning</w:t>
                    </w:r>
                    <w:r w:rsidR="00B07F2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</w:t>
                    </w:r>
                    <w:r w:rsidR="00B07F27" w:rsidRPr="00B07F2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using of legal search engines (Dalloz, Lexis Nexis, CURIA)</w:t>
                    </w:r>
                    <w:r w:rsidR="0039250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thanks to </w:t>
                    </w:r>
                    <w:r w:rsidR="0039250F" w:rsidRPr="0039250F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acquiring knowledge of these websites</w:t>
                    </w:r>
                  </w:p>
                </w:sdtContent>
              </w:sdt>
            </w:sdtContent>
          </w:sdt>
        </w:tc>
        <w:tc>
          <w:tcPr>
            <w:tcW w:w="7650" w:type="dxa"/>
          </w:tcPr>
          <w:p w:rsidR="00722FAC" w:rsidRPr="00373173" w:rsidRDefault="00722FAC" w:rsidP="00571AC4">
            <w:pPr>
              <w:pStyle w:val="Titre2"/>
              <w:spacing w:before="60"/>
              <w:rPr>
                <w:b/>
                <w:bCs/>
                <w:caps w:val="0"/>
                <w:noProof/>
                <w:color w:val="595959" w:themeColor="text1" w:themeTint="A6"/>
                <w:kern w:val="0"/>
              </w:rPr>
            </w:pPr>
          </w:p>
        </w:tc>
      </w:tr>
      <w:tr w:rsidR="00722FAC" w:rsidRPr="007B03CB" w:rsidTr="004057A4">
        <w:tc>
          <w:tcPr>
            <w:tcW w:w="2070" w:type="dxa"/>
          </w:tcPr>
          <w:p w:rsidR="00722FAC" w:rsidRPr="004057A4" w:rsidRDefault="006555B6">
            <w:pPr>
              <w:pStyle w:val="Titre1"/>
              <w:rPr>
                <w:noProof/>
              </w:rPr>
            </w:pPr>
            <w:r w:rsidRPr="004057A4">
              <w:rPr>
                <w:rFonts w:ascii="Arial" w:hAnsi="Arial"/>
                <w:noProof/>
                <w:color w:val="7C9E0E"/>
              </w:rPr>
              <w:t>EDUCATION</w:t>
            </w:r>
          </w:p>
        </w:tc>
        <w:tc>
          <w:tcPr>
            <w:tcW w:w="7650" w:type="dxa"/>
          </w:tcPr>
          <w:sdt>
            <w:sdtPr>
              <w:rPr>
                <w:rFonts w:ascii="Courier New" w:eastAsia="Times New Roman" w:hAnsi="Courier New" w:cs="Courier New"/>
                <w:b/>
                <w:caps w:val="0"/>
                <w:noProof/>
                <w:color w:val="595959" w:themeColor="text1" w:themeTint="A6"/>
                <w:kern w:val="0"/>
                <w:sz w:val="20"/>
                <w:szCs w:val="20"/>
                <w:lang w:val="fr-FR" w:eastAsia="fr-FR"/>
              </w:rPr>
              <w:id w:val="-691765356"/>
            </w:sdtPr>
            <w:sdtEndPr>
              <w:rPr>
                <w:b w:val="0"/>
                <w:color w:val="auto"/>
              </w:rPr>
            </w:sdtEndPr>
            <w:sdtContent>
              <w:p w:rsidR="006D46BE" w:rsidRDefault="006D46BE" w:rsidP="006D46BE">
                <w:pPr>
                  <w:pStyle w:val="Titre2"/>
                  <w:numPr>
                    <w:ilvl w:val="0"/>
                    <w:numId w:val="1"/>
                  </w:numPr>
                  <w:spacing w:before="60"/>
                  <w:rPr>
                    <w:b/>
                    <w:caps w:val="0"/>
                    <w:noProof/>
                    <w:color w:val="595959" w:themeColor="text1" w:themeTint="A6"/>
                    <w:kern w:val="0"/>
                    <w:lang w:val="fr-FR"/>
                  </w:rPr>
                </w:pPr>
                <w:r w:rsidRPr="00BC3BDB"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>University 2013-2018</w:t>
                </w:r>
                <w:r w:rsidR="00BC3BDB"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 xml:space="preserve"> : Aix-Marseille University, France</w:t>
                </w:r>
              </w:p>
              <w:p w:rsidR="00885890" w:rsidRPr="00885890" w:rsidRDefault="00885890" w:rsidP="006D46BE">
                <w:pPr>
                  <w:pStyle w:val="Paragraphedeliste"/>
                  <w:numPr>
                    <w:ilvl w:val="1"/>
                    <w:numId w:val="1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fr-FR"/>
                  </w:rPr>
                </w:pPr>
                <w:r w:rsidRPr="00885890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fr-FR"/>
                  </w:rPr>
                  <w:t>Doctorat en Droit de l’Union Européenne : PhD ab</w:t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fr-FR"/>
                  </w:rPr>
                  <w:t xml:space="preserve">out European Law (expected for </w:t>
                </w:r>
                <w:r w:rsidR="00C84444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fr-FR"/>
                  </w:rPr>
                  <w:t>2021)</w:t>
                </w:r>
              </w:p>
              <w:p w:rsidR="006D46BE" w:rsidRDefault="006D46BE" w:rsidP="006D46BE">
                <w:pPr>
                  <w:pStyle w:val="Paragraphedeliste"/>
                  <w:numPr>
                    <w:ilvl w:val="1"/>
                    <w:numId w:val="1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BC3BD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Master de Droit de l’Union Européenne (</w:t>
                </w:r>
                <w:r w:rsidR="00BC3BDB" w:rsidRPr="00BC3BD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Master’</w:t>
                </w:r>
                <w:r w:rsidR="00BC3BD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s d</w:t>
                </w:r>
                <w:r w:rsidR="00BC3BDB" w:rsidRPr="00BC3BD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egree of the European Union law) : two-year postgraduate degree</w:t>
                </w:r>
                <w:r w:rsidR="00885890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: obtained with honours</w:t>
                </w:r>
              </w:p>
              <w:p w:rsidR="00BC3BDB" w:rsidRDefault="00BC3BDB" w:rsidP="006D46BE">
                <w:pPr>
                  <w:pStyle w:val="Paragraphedeliste"/>
                  <w:numPr>
                    <w:ilvl w:val="1"/>
                    <w:numId w:val="1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Licence de Droit (Bachelor’s degree of Law) : </w:t>
                </w:r>
                <w:r w:rsidRPr="00BC3BD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Three-year undergraduate degree</w:t>
                </w:r>
                <w:r w:rsidR="0093603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(2016) : obtai</w:t>
                </w:r>
                <w:r w:rsidR="005E602C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ned with honours and an award in </w:t>
                </w:r>
                <w:r w:rsidR="005E602C" w:rsidRPr="00A45FB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Political Economy</w:t>
                </w:r>
                <w:r w:rsidR="005E602C">
                  <w:rPr>
                    <w:rStyle w:val="shorttext"/>
                  </w:rPr>
                  <w:t xml:space="preserve"> </w:t>
                </w:r>
                <w:r w:rsidR="0093603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</w:t>
                </w:r>
                <w:r w:rsidR="00537F32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Course </w:t>
                </w:r>
              </w:p>
              <w:p w:rsidR="00BC3BDB" w:rsidRDefault="00BC3BDB" w:rsidP="00BC3BDB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Conducted legal reasoning using knowledge </w:t>
                </w:r>
              </w:p>
              <w:p w:rsidR="00BC3BDB" w:rsidRDefault="00BC3BDB" w:rsidP="00BC3BDB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Wrote legal solutions using precedent cases and texts of law</w:t>
                </w:r>
              </w:p>
              <w:p w:rsidR="00A92216" w:rsidRDefault="00A92216" w:rsidP="00BC3BDB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Worked in group to make a report </w:t>
                </w:r>
                <w:r w:rsidR="0004323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both </w:t>
                </w:r>
                <w:r w:rsidR="00537F32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in french </w:t>
                </w:r>
                <w:r w:rsidR="0004323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and in english </w:t>
                </w:r>
              </w:p>
              <w:p w:rsidR="00043234" w:rsidRDefault="00043234" w:rsidP="00BC3BDB">
                <w:pPr>
                  <w:pStyle w:val="Paragraphedeliste"/>
                  <w:numPr>
                    <w:ilvl w:val="0"/>
                    <w:numId w:val="2"/>
                  </w:numP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04323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Specialized in European Union law by</w:t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studying the internal </w:t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lastRenderedPageBreak/>
                  <w:t>market, c</w:t>
                </w:r>
                <w:r w:rsidRPr="0004323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ommunity litigation and institutional law</w:t>
                </w:r>
              </w:p>
              <w:p w:rsidR="00101EBC" w:rsidRPr="00101EBC" w:rsidRDefault="00101EBC" w:rsidP="00101EBC">
                <w:pPr>
                  <w:pStyle w:val="Titre2"/>
                  <w:numPr>
                    <w:ilvl w:val="0"/>
                    <w:numId w:val="1"/>
                  </w:numPr>
                  <w:spacing w:before="60"/>
                  <w:rPr>
                    <w:b/>
                    <w:caps w:val="0"/>
                    <w:noProof/>
                    <w:color w:val="595959" w:themeColor="text1" w:themeTint="A6"/>
                    <w:kern w:val="0"/>
                  </w:rPr>
                </w:pPr>
                <w:r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 xml:space="preserve">Pre-engineering undergraduate studies 2012-2013 : Tiers </w:t>
                </w:r>
                <w:r w:rsidR="00537F32"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 xml:space="preserve">Secondary </w:t>
                </w:r>
                <w:r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>School, Marseille, France</w:t>
                </w:r>
              </w:p>
              <w:p w:rsidR="00101EBC" w:rsidRPr="0093603B" w:rsidRDefault="00101EBC" w:rsidP="00101EBC">
                <w:pPr>
                  <w:pStyle w:val="PrformatHTML"/>
                  <w:numPr>
                    <w:ilvl w:val="3"/>
                    <w:numId w:val="10"/>
                  </w:numPr>
                  <w:rPr>
                    <w:lang w:val="en-US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Acquired a general culture in social sciences (sociology, economics, history…)</w:t>
                </w:r>
              </w:p>
              <w:p w:rsidR="00537F32" w:rsidRPr="00537F32" w:rsidRDefault="0093603B" w:rsidP="00537F32">
                <w:pPr>
                  <w:pStyle w:val="Titre2"/>
                  <w:numPr>
                    <w:ilvl w:val="0"/>
                    <w:numId w:val="1"/>
                  </w:numPr>
                  <w:spacing w:before="60"/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 xml:space="preserve">Secondary school 2009-2012 : Jean-Monnet </w:t>
                </w:r>
                <w:r w:rsidR="00537F32"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 xml:space="preserve">Secondary </w:t>
                </w:r>
                <w:r>
                  <w:rPr>
                    <w:rFonts w:ascii="Times New Roman" w:hAnsi="Times New Roman" w:cs="Times New Roman"/>
                    <w:b/>
                    <w:caps w:val="0"/>
                    <w:noProof/>
                    <w:color w:val="262626" w:themeColor="text1" w:themeTint="D9"/>
                    <w:kern w:val="0"/>
                    <w:sz w:val="24"/>
                    <w:szCs w:val="24"/>
                  </w:rPr>
                  <w:t>school, Vitrolles,  France</w:t>
                </w:r>
              </w:p>
              <w:p w:rsidR="0093603B" w:rsidRPr="0093603B" w:rsidRDefault="00537F32" w:rsidP="0093603B">
                <w:pPr>
                  <w:pStyle w:val="PrformatHTML"/>
                  <w:numPr>
                    <w:ilvl w:val="3"/>
                    <w:numId w:val="10"/>
                  </w:numPr>
                  <w:rPr>
                    <w:lang w:val="en-US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 xml:space="preserve">Baccalauréat (Baccalaureate) : A-levels : </w:t>
                </w:r>
                <w:r w:rsidR="0093603B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Scientific section : obtained with honors</w:t>
                </w:r>
              </w:p>
              <w:p w:rsidR="00722FAC" w:rsidRPr="0093603B" w:rsidRDefault="00F42466" w:rsidP="0093603B">
                <w:pPr>
                  <w:pStyle w:val="PrformatHTML"/>
                  <w:ind w:left="1800"/>
                  <w:rPr>
                    <w:lang w:val="en-US"/>
                  </w:rPr>
                </w:pPr>
              </w:p>
            </w:sdtContent>
          </w:sdt>
        </w:tc>
        <w:tc>
          <w:tcPr>
            <w:tcW w:w="7650" w:type="dxa"/>
          </w:tcPr>
          <w:p w:rsidR="00722FAC" w:rsidRPr="007B03CB" w:rsidRDefault="00722FAC" w:rsidP="00571AC4">
            <w:pPr>
              <w:pStyle w:val="Titre2"/>
              <w:spacing w:before="60"/>
              <w:rPr>
                <w:b/>
                <w:caps w:val="0"/>
                <w:noProof/>
                <w:color w:val="595959" w:themeColor="text1" w:themeTint="A6"/>
                <w:kern w:val="0"/>
              </w:rPr>
            </w:pPr>
          </w:p>
        </w:tc>
      </w:tr>
      <w:tr w:rsidR="00722FAC" w:rsidRPr="00F317C0" w:rsidTr="004057A4">
        <w:trPr>
          <w:trHeight w:val="878"/>
        </w:trPr>
        <w:tc>
          <w:tcPr>
            <w:tcW w:w="2070" w:type="dxa"/>
          </w:tcPr>
          <w:p w:rsidR="00722FAC" w:rsidRPr="00087AD8" w:rsidRDefault="00F317C0">
            <w:pPr>
              <w:pStyle w:val="Titre1"/>
              <w:rPr>
                <w:noProof/>
              </w:rPr>
            </w:pPr>
            <w:r w:rsidRPr="00087AD8">
              <w:rPr>
                <w:rFonts w:ascii="Arial" w:hAnsi="Arial"/>
                <w:caps w:val="0"/>
                <w:noProof/>
                <w:color w:val="7C9E0E"/>
              </w:rPr>
              <w:lastRenderedPageBreak/>
              <w:t>LANGUAGES</w:t>
            </w:r>
          </w:p>
        </w:tc>
        <w:tc>
          <w:tcPr>
            <w:tcW w:w="7650" w:type="dxa"/>
          </w:tcPr>
          <w:p w:rsidR="007B0730" w:rsidRPr="007B0730" w:rsidRDefault="00762303" w:rsidP="007B07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French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t xml:space="preserve"> </w:t>
            </w:r>
            <w:r w:rsidRPr="00762303">
              <w:rPr>
                <w:rFonts w:ascii="Times New Roman" w:hAnsi="Times New Roman" w:cs="Times New Roman"/>
                <w:noProof/>
                <w:sz w:val="24"/>
                <w:szCs w:val="24"/>
              </w:rPr>
              <w:t>native speaker</w:t>
            </w:r>
            <w:r w:rsidR="00416E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</w:t>
            </w:r>
            <w:r w:rsidR="00F317C0" w:rsidRPr="00F317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English </w:t>
            </w:r>
            <w:r w:rsidR="001C64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Advanced 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F317C0" w:rsidRPr="00F317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Spanish</w:t>
            </w:r>
            <w:r w:rsidR="001C64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Intermediate </w:t>
            </w:r>
          </w:p>
        </w:tc>
        <w:tc>
          <w:tcPr>
            <w:tcW w:w="7650" w:type="dxa"/>
          </w:tcPr>
          <w:p w:rsidR="00722FAC" w:rsidRPr="00F317C0" w:rsidRDefault="00722FAC" w:rsidP="003664BA">
            <w:pPr>
              <w:rPr>
                <w:b/>
                <w:noProof/>
              </w:rPr>
            </w:pPr>
          </w:p>
        </w:tc>
      </w:tr>
      <w:tr w:rsidR="00722FAC" w:rsidRPr="00F317C0" w:rsidTr="004057A4">
        <w:tc>
          <w:tcPr>
            <w:tcW w:w="2070" w:type="dxa"/>
          </w:tcPr>
          <w:p w:rsidR="00722FAC" w:rsidRPr="00087AD8" w:rsidRDefault="001C6482" w:rsidP="00F317C0">
            <w:pPr>
              <w:pStyle w:val="Titre1"/>
              <w:rPr>
                <w:noProof/>
              </w:rPr>
            </w:pPr>
            <w:r>
              <w:rPr>
                <w:rFonts w:ascii="Arial" w:hAnsi="Arial"/>
                <w:caps w:val="0"/>
                <w:noProof/>
                <w:color w:val="7C9E0E"/>
              </w:rPr>
              <w:t>INTERESTS</w:t>
            </w:r>
          </w:p>
        </w:tc>
        <w:tc>
          <w:tcPr>
            <w:tcW w:w="7650" w:type="dxa"/>
          </w:tcPr>
          <w:p w:rsidR="00F317C0" w:rsidRDefault="003C283B" w:rsidP="00F317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Theatre</w:t>
            </w:r>
            <w:r w:rsidR="00F317C0" w:rsidRPr="00F317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Member of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 theatre troupe performing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on stage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F317C0" w:rsidRPr="00693D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Music and Singing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Writing songs and interpretation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="00F317C0" w:rsidRPr="00F317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on compositions</w:t>
            </w:r>
          </w:p>
          <w:p w:rsidR="00FB1F56" w:rsidRPr="00F317C0" w:rsidRDefault="00FB1F56" w:rsidP="00F317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22FAC" w:rsidRPr="00F317C0" w:rsidRDefault="00722FAC" w:rsidP="003664BA"/>
        </w:tc>
        <w:tc>
          <w:tcPr>
            <w:tcW w:w="7650" w:type="dxa"/>
          </w:tcPr>
          <w:p w:rsidR="00722FAC" w:rsidRPr="00F317C0" w:rsidRDefault="00722FAC" w:rsidP="003664BA">
            <w:pPr>
              <w:rPr>
                <w:b/>
              </w:rPr>
            </w:pPr>
          </w:p>
        </w:tc>
      </w:tr>
    </w:tbl>
    <w:p w:rsidR="003C07F3" w:rsidRPr="00F317C0" w:rsidRDefault="003C07F3">
      <w:pPr>
        <w:rPr>
          <w:noProof/>
        </w:rPr>
      </w:pPr>
    </w:p>
    <w:sectPr w:rsidR="003C07F3" w:rsidRPr="00F317C0" w:rsidSect="00D002A3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FC" w:rsidRDefault="00670CFC">
      <w:pPr>
        <w:spacing w:after="0" w:line="240" w:lineRule="auto"/>
      </w:pPr>
      <w:r>
        <w:separator/>
      </w:r>
    </w:p>
  </w:endnote>
  <w:endnote w:type="continuationSeparator" w:id="0">
    <w:p w:rsidR="00670CFC" w:rsidRDefault="0067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F3" w:rsidRDefault="00912765">
    <w:pPr>
      <w:pStyle w:val="Pieddepage"/>
    </w:pPr>
    <w:r>
      <w:rPr>
        <w:rFonts w:ascii="Arial" w:hAnsi="Arial"/>
        <w:color w:val="7C9E0E"/>
      </w:rPr>
      <w:t xml:space="preserve">Page </w:t>
    </w:r>
    <w:r w:rsidR="00F42466">
      <w:fldChar w:fldCharType="begin"/>
    </w:r>
    <w:r>
      <w:instrText xml:space="preserve"> PAGE </w:instrText>
    </w:r>
    <w:r w:rsidR="00F42466">
      <w:fldChar w:fldCharType="separate"/>
    </w:r>
    <w:r w:rsidR="00EA0C25">
      <w:rPr>
        <w:noProof/>
      </w:rPr>
      <w:t>2</w:t>
    </w:r>
    <w:r w:rsidR="00F4246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FC" w:rsidRDefault="00670CFC">
      <w:pPr>
        <w:spacing w:after="0" w:line="240" w:lineRule="auto"/>
      </w:pPr>
      <w:r>
        <w:separator/>
      </w:r>
    </w:p>
  </w:footnote>
  <w:footnote w:type="continuationSeparator" w:id="0">
    <w:p w:rsidR="00670CFC" w:rsidRDefault="0067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AF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9C214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3D139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FB1C3D"/>
    <w:multiLevelType w:val="hybridMultilevel"/>
    <w:tmpl w:val="17C2E6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F8089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30E3A5D"/>
    <w:multiLevelType w:val="multilevel"/>
    <w:tmpl w:val="82825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C656A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3F5A0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4421D6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9901F5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75B5378"/>
    <w:multiLevelType w:val="multilevel"/>
    <w:tmpl w:val="34D66E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C4C5BB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916746"/>
    <w:multiLevelType w:val="multilevel"/>
    <w:tmpl w:val="1DA804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26"/>
    <w:rsid w:val="00001ADE"/>
    <w:rsid w:val="00015816"/>
    <w:rsid w:val="00027382"/>
    <w:rsid w:val="000312B5"/>
    <w:rsid w:val="00043234"/>
    <w:rsid w:val="00056EE7"/>
    <w:rsid w:val="00085392"/>
    <w:rsid w:val="00087AD8"/>
    <w:rsid w:val="00101EBC"/>
    <w:rsid w:val="001209F1"/>
    <w:rsid w:val="00144094"/>
    <w:rsid w:val="00166BD0"/>
    <w:rsid w:val="0019431A"/>
    <w:rsid w:val="001B6860"/>
    <w:rsid w:val="001C6482"/>
    <w:rsid w:val="00230592"/>
    <w:rsid w:val="002310F8"/>
    <w:rsid w:val="00243E29"/>
    <w:rsid w:val="00251016"/>
    <w:rsid w:val="00253988"/>
    <w:rsid w:val="00260749"/>
    <w:rsid w:val="002655E8"/>
    <w:rsid w:val="002C0885"/>
    <w:rsid w:val="0031443A"/>
    <w:rsid w:val="00345E6C"/>
    <w:rsid w:val="003664BA"/>
    <w:rsid w:val="00371B85"/>
    <w:rsid w:val="00373173"/>
    <w:rsid w:val="00385C02"/>
    <w:rsid w:val="0039250F"/>
    <w:rsid w:val="003B00E8"/>
    <w:rsid w:val="003C07F3"/>
    <w:rsid w:val="003C283B"/>
    <w:rsid w:val="00402272"/>
    <w:rsid w:val="004057A4"/>
    <w:rsid w:val="00414124"/>
    <w:rsid w:val="00416EBA"/>
    <w:rsid w:val="004D4C69"/>
    <w:rsid w:val="00511EC3"/>
    <w:rsid w:val="00536428"/>
    <w:rsid w:val="00537F32"/>
    <w:rsid w:val="005630D5"/>
    <w:rsid w:val="00563FF8"/>
    <w:rsid w:val="00571AC4"/>
    <w:rsid w:val="00576E58"/>
    <w:rsid w:val="00591B6C"/>
    <w:rsid w:val="005B1620"/>
    <w:rsid w:val="005E602C"/>
    <w:rsid w:val="005F6939"/>
    <w:rsid w:val="00601124"/>
    <w:rsid w:val="006555B6"/>
    <w:rsid w:val="00660CE9"/>
    <w:rsid w:val="00670CFC"/>
    <w:rsid w:val="00693DF2"/>
    <w:rsid w:val="0069629C"/>
    <w:rsid w:val="006A4867"/>
    <w:rsid w:val="006B53B6"/>
    <w:rsid w:val="006B6277"/>
    <w:rsid w:val="006D3172"/>
    <w:rsid w:val="006D46BE"/>
    <w:rsid w:val="006E74BA"/>
    <w:rsid w:val="006F6749"/>
    <w:rsid w:val="007061BD"/>
    <w:rsid w:val="00722FAC"/>
    <w:rsid w:val="00730AED"/>
    <w:rsid w:val="007576D6"/>
    <w:rsid w:val="00762303"/>
    <w:rsid w:val="0077158D"/>
    <w:rsid w:val="00783287"/>
    <w:rsid w:val="007A52F5"/>
    <w:rsid w:val="007B03CB"/>
    <w:rsid w:val="007B0730"/>
    <w:rsid w:val="007C1C6B"/>
    <w:rsid w:val="007F6AB8"/>
    <w:rsid w:val="008002E7"/>
    <w:rsid w:val="00804D2F"/>
    <w:rsid w:val="00834992"/>
    <w:rsid w:val="00844428"/>
    <w:rsid w:val="00873903"/>
    <w:rsid w:val="00880842"/>
    <w:rsid w:val="0088239B"/>
    <w:rsid w:val="00885890"/>
    <w:rsid w:val="008B5D8A"/>
    <w:rsid w:val="00906243"/>
    <w:rsid w:val="00912765"/>
    <w:rsid w:val="009301C0"/>
    <w:rsid w:val="0093603B"/>
    <w:rsid w:val="00985B39"/>
    <w:rsid w:val="009F0C26"/>
    <w:rsid w:val="00A01D9E"/>
    <w:rsid w:val="00A30DE1"/>
    <w:rsid w:val="00A3511A"/>
    <w:rsid w:val="00A45FB1"/>
    <w:rsid w:val="00A54692"/>
    <w:rsid w:val="00A5546E"/>
    <w:rsid w:val="00A8041C"/>
    <w:rsid w:val="00A813C5"/>
    <w:rsid w:val="00A829AB"/>
    <w:rsid w:val="00A92216"/>
    <w:rsid w:val="00AA0105"/>
    <w:rsid w:val="00AB39BD"/>
    <w:rsid w:val="00AB3B68"/>
    <w:rsid w:val="00AD0DDC"/>
    <w:rsid w:val="00AE5322"/>
    <w:rsid w:val="00B07F27"/>
    <w:rsid w:val="00B40DEF"/>
    <w:rsid w:val="00B4277E"/>
    <w:rsid w:val="00B666DF"/>
    <w:rsid w:val="00B7017C"/>
    <w:rsid w:val="00B778D8"/>
    <w:rsid w:val="00BA544D"/>
    <w:rsid w:val="00BB4AD6"/>
    <w:rsid w:val="00BC3BDB"/>
    <w:rsid w:val="00C026F6"/>
    <w:rsid w:val="00C567E9"/>
    <w:rsid w:val="00C627E0"/>
    <w:rsid w:val="00C84444"/>
    <w:rsid w:val="00CA2D29"/>
    <w:rsid w:val="00CB1A04"/>
    <w:rsid w:val="00CE4A8A"/>
    <w:rsid w:val="00CF32D7"/>
    <w:rsid w:val="00CF4159"/>
    <w:rsid w:val="00D002A3"/>
    <w:rsid w:val="00D02097"/>
    <w:rsid w:val="00D404AE"/>
    <w:rsid w:val="00D479EE"/>
    <w:rsid w:val="00E16832"/>
    <w:rsid w:val="00E53D39"/>
    <w:rsid w:val="00E7327D"/>
    <w:rsid w:val="00E81E91"/>
    <w:rsid w:val="00EA0C25"/>
    <w:rsid w:val="00EA51C4"/>
    <w:rsid w:val="00EB1FE6"/>
    <w:rsid w:val="00ED3DDA"/>
    <w:rsid w:val="00F12E50"/>
    <w:rsid w:val="00F317C0"/>
    <w:rsid w:val="00F42466"/>
    <w:rsid w:val="00F8015B"/>
    <w:rsid w:val="00FA6F0C"/>
    <w:rsid w:val="00FB1F56"/>
    <w:rsid w:val="00FC46D3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uiPriority="2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29"/>
  </w:style>
  <w:style w:type="paragraph" w:styleId="Titre1">
    <w:name w:val="heading 1"/>
    <w:basedOn w:val="Normal"/>
    <w:next w:val="Normal"/>
    <w:link w:val="Titre1Car"/>
    <w:uiPriority w:val="1"/>
    <w:unhideWhenUsed/>
    <w:qFormat/>
    <w:rsid w:val="00CF4159"/>
    <w:pPr>
      <w:pBdr>
        <w:right w:val="single" w:sz="8" w:space="4" w:color="7C9E0E" w:themeColor="accent1"/>
      </w:pBdr>
      <w:spacing w:before="60"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CA2D29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1443A"/>
    <w:pPr>
      <w:keepNext/>
      <w:keepLines/>
      <w:spacing w:before="40" w:after="6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F4159"/>
    <w:rPr>
      <w:b/>
      <w:bCs/>
      <w:caps/>
      <w:color w:val="7C9E0E" w:themeColor="accent1"/>
      <w:kern w:val="20"/>
    </w:rPr>
  </w:style>
  <w:style w:type="character" w:customStyle="1" w:styleId="Titre2Car">
    <w:name w:val="Titre 2 Car"/>
    <w:basedOn w:val="Policepardfaut"/>
    <w:link w:val="Titre2"/>
    <w:uiPriority w:val="1"/>
    <w:rsid w:val="00CA2D29"/>
    <w:rPr>
      <w:caps/>
      <w:color w:val="000000" w:themeColor="text1"/>
      <w:kern w:val="20"/>
    </w:rPr>
  </w:style>
  <w:style w:type="character" w:styleId="Textedelespacerserv">
    <w:name w:val="Placeholder Text"/>
    <w:basedOn w:val="Policepardfaut"/>
    <w:uiPriority w:val="99"/>
    <w:semiHidden/>
    <w:rsid w:val="00CA2D29"/>
    <w:rPr>
      <w:color w:val="808080"/>
    </w:rPr>
  </w:style>
  <w:style w:type="table" w:customStyle="1" w:styleId="TableaudeCV">
    <w:name w:val="Tableau de CV"/>
    <w:basedOn w:val="TableauNormal"/>
    <w:uiPriority w:val="99"/>
    <w:rsid w:val="00CA2D2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A2D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3"/>
    <w:qFormat/>
    <w:rsid w:val="00CA2D29"/>
    <w:pPr>
      <w:spacing w:after="0" w:line="240" w:lineRule="auto"/>
    </w:pPr>
  </w:style>
  <w:style w:type="character" w:styleId="lev">
    <w:name w:val="Strong"/>
    <w:basedOn w:val="Policepardfaut"/>
    <w:uiPriority w:val="1"/>
    <w:qFormat/>
    <w:rsid w:val="00CA2D29"/>
    <w:rPr>
      <w:b/>
      <w:bCs/>
    </w:rPr>
  </w:style>
  <w:style w:type="character" w:customStyle="1" w:styleId="Titre3Car">
    <w:name w:val="Titre 3 Car"/>
    <w:basedOn w:val="Policepardfaut"/>
    <w:link w:val="Titre3"/>
    <w:uiPriority w:val="1"/>
    <w:rsid w:val="0031443A"/>
    <w:rPr>
      <w:caps/>
      <w:color w:val="7F7F7F" w:themeColor="text1" w:themeTint="80"/>
      <w:sz w:val="17"/>
      <w:szCs w:val="17"/>
    </w:rPr>
  </w:style>
  <w:style w:type="paragraph" w:customStyle="1" w:styleId="Nom">
    <w:name w:val="Nom"/>
    <w:basedOn w:val="Normal"/>
    <w:uiPriority w:val="2"/>
    <w:qFormat/>
    <w:rsid w:val="00CA2D29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Accentuation">
    <w:name w:val="Emphasis"/>
    <w:basedOn w:val="Policepardfaut"/>
    <w:uiPriority w:val="2"/>
    <w:unhideWhenUsed/>
    <w:qFormat/>
    <w:rsid w:val="00CA2D29"/>
    <w:rPr>
      <w:i w:val="0"/>
      <w:iCs w:val="0"/>
      <w:color w:val="7C9E0E" w:themeColor="accent1"/>
    </w:rPr>
  </w:style>
  <w:style w:type="paragraph" w:styleId="En-tte">
    <w:name w:val="header"/>
    <w:basedOn w:val="Normal"/>
    <w:link w:val="En-tteCar"/>
    <w:uiPriority w:val="99"/>
    <w:unhideWhenUsed/>
    <w:rsid w:val="00CA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D29"/>
  </w:style>
  <w:style w:type="paragraph" w:styleId="Pieddepage">
    <w:name w:val="footer"/>
    <w:basedOn w:val="Normal"/>
    <w:link w:val="PieddepageCar"/>
    <w:uiPriority w:val="99"/>
    <w:unhideWhenUsed/>
    <w:qFormat/>
    <w:rsid w:val="00CA2D29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A2D29"/>
    <w:rPr>
      <w:b/>
      <w:bCs/>
      <w:caps/>
      <w:color w:val="7C9E0E" w:themeColor="accent1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322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E16832"/>
  </w:style>
  <w:style w:type="character" w:customStyle="1" w:styleId="shorttext">
    <w:name w:val="short_text"/>
    <w:basedOn w:val="Policepardfaut"/>
    <w:rsid w:val="001B6860"/>
  </w:style>
  <w:style w:type="paragraph" w:styleId="Paragraphedeliste">
    <w:name w:val="List Paragraph"/>
    <w:basedOn w:val="Normal"/>
    <w:uiPriority w:val="34"/>
    <w:unhideWhenUsed/>
    <w:qFormat/>
    <w:rsid w:val="006D46B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A92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92216"/>
    <w:rPr>
      <w:rFonts w:ascii="Courier New" w:eastAsia="Times New Roman" w:hAnsi="Courier New" w:cs="Courier New"/>
      <w:color w:val="auto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C.V.%20de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BE5D95B6914F8BAF707C9983F80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8A278-7C5B-4AD0-8B66-BF6624BD4427}"/>
      </w:docPartPr>
      <w:docPartBody>
        <w:p w:rsidR="0006567D" w:rsidRDefault="00437882" w:rsidP="00437882">
          <w:pPr>
            <w:pStyle w:val="87BE5D95B6914F8BAF707C9983F8019C"/>
          </w:pPr>
          <w:r w:rsidRPr="009301C0">
            <w:rPr>
              <w:noProof/>
            </w:rPr>
            <w:t>[Votre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37882"/>
    <w:rsid w:val="0006567D"/>
    <w:rsid w:val="00077F00"/>
    <w:rsid w:val="001233A9"/>
    <w:rsid w:val="00143363"/>
    <w:rsid w:val="001A3577"/>
    <w:rsid w:val="0034360B"/>
    <w:rsid w:val="003A008D"/>
    <w:rsid w:val="003F51EB"/>
    <w:rsid w:val="00437882"/>
    <w:rsid w:val="005A0910"/>
    <w:rsid w:val="00656EAA"/>
    <w:rsid w:val="00787F1E"/>
    <w:rsid w:val="007B69C6"/>
    <w:rsid w:val="0081136B"/>
    <w:rsid w:val="0092769A"/>
    <w:rsid w:val="009C014F"/>
    <w:rsid w:val="00B671B3"/>
    <w:rsid w:val="00D1709D"/>
    <w:rsid w:val="00D24329"/>
    <w:rsid w:val="00D55C2D"/>
    <w:rsid w:val="00DB1948"/>
    <w:rsid w:val="00E341DE"/>
    <w:rsid w:val="00EF2419"/>
    <w:rsid w:val="00F0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100043999741508ED3B11AA4913918">
    <w:name w:val="55100043999741508ED3B11AA4913918"/>
    <w:rsid w:val="0006567D"/>
  </w:style>
  <w:style w:type="paragraph" w:customStyle="1" w:styleId="556A3682A83D4A01AB2A7DE350E0558F">
    <w:name w:val="556A3682A83D4A01AB2A7DE350E0558F"/>
    <w:rsid w:val="0006567D"/>
  </w:style>
  <w:style w:type="paragraph" w:customStyle="1" w:styleId="4A4AC2BB0CB1439DBD066DD21483FBA3">
    <w:name w:val="4A4AC2BB0CB1439DBD066DD21483FBA3"/>
    <w:rsid w:val="0006567D"/>
  </w:style>
  <w:style w:type="paragraph" w:customStyle="1" w:styleId="6CADAABDA84145ACBACF7531DF491D14">
    <w:name w:val="6CADAABDA84145ACBACF7531DF491D14"/>
    <w:rsid w:val="0006567D"/>
  </w:style>
  <w:style w:type="paragraph" w:customStyle="1" w:styleId="1CD48D55750841F4822AC67C2D6C7604">
    <w:name w:val="1CD48D55750841F4822AC67C2D6C7604"/>
    <w:rsid w:val="0006567D"/>
  </w:style>
  <w:style w:type="paragraph" w:customStyle="1" w:styleId="1E05BED41CDA45178B148F0D1B6230D8">
    <w:name w:val="1E05BED41CDA45178B148F0D1B6230D8"/>
    <w:rsid w:val="0006567D"/>
  </w:style>
  <w:style w:type="character" w:styleId="Textedelespacerserv">
    <w:name w:val="Placeholder Text"/>
    <w:basedOn w:val="Policepardfaut"/>
    <w:uiPriority w:val="99"/>
    <w:semiHidden/>
    <w:rsid w:val="00437882"/>
    <w:rPr>
      <w:color w:val="808080"/>
    </w:rPr>
  </w:style>
  <w:style w:type="paragraph" w:customStyle="1" w:styleId="5C36885000AF4C54A9597C931B573302">
    <w:name w:val="5C36885000AF4C54A9597C931B573302"/>
    <w:rsid w:val="0006567D"/>
  </w:style>
  <w:style w:type="character" w:styleId="lev">
    <w:name w:val="Strong"/>
    <w:basedOn w:val="Policepardfaut"/>
    <w:uiPriority w:val="1"/>
    <w:qFormat/>
    <w:rsid w:val="0006567D"/>
    <w:rPr>
      <w:b/>
      <w:bCs/>
    </w:rPr>
  </w:style>
  <w:style w:type="paragraph" w:customStyle="1" w:styleId="FF790CB36E464D3F8EB5449EEE370F22">
    <w:name w:val="FF790CB36E464D3F8EB5449EEE370F22"/>
    <w:rsid w:val="0006567D"/>
  </w:style>
  <w:style w:type="paragraph" w:customStyle="1" w:styleId="BD7E8D12639049D7B605F7E70448E039">
    <w:name w:val="BD7E8D12639049D7B605F7E70448E039"/>
    <w:rsid w:val="0006567D"/>
  </w:style>
  <w:style w:type="paragraph" w:customStyle="1" w:styleId="DE3A148D71E74209A42461E36905EBF1">
    <w:name w:val="DE3A148D71E74209A42461E36905EBF1"/>
    <w:rsid w:val="0006567D"/>
  </w:style>
  <w:style w:type="paragraph" w:customStyle="1" w:styleId="5D11CC2D5CC94869A4D0A1FE36A9BEE4">
    <w:name w:val="5D11CC2D5CC94869A4D0A1FE36A9BEE4"/>
    <w:rsid w:val="0006567D"/>
  </w:style>
  <w:style w:type="paragraph" w:customStyle="1" w:styleId="736969A242AD4889BA80D7CF35CB6816">
    <w:name w:val="736969A242AD4889BA80D7CF35CB6816"/>
    <w:rsid w:val="0006567D"/>
  </w:style>
  <w:style w:type="paragraph" w:customStyle="1" w:styleId="F17336CC8300455CA97CFB9BC71C7BB0">
    <w:name w:val="F17336CC8300455CA97CFB9BC71C7BB0"/>
    <w:rsid w:val="0006567D"/>
  </w:style>
  <w:style w:type="paragraph" w:customStyle="1" w:styleId="AEEF937B96744A3FBC8EEB302C1F3D78">
    <w:name w:val="AEEF937B96744A3FBC8EEB302C1F3D78"/>
    <w:rsid w:val="0006567D"/>
  </w:style>
  <w:style w:type="paragraph" w:customStyle="1" w:styleId="CF53E84EB95745958CB1F8B010D82593">
    <w:name w:val="CF53E84EB95745958CB1F8B010D82593"/>
    <w:rsid w:val="0006567D"/>
  </w:style>
  <w:style w:type="paragraph" w:customStyle="1" w:styleId="39EF781BA2CD4D46B5FD1B449E3AE40D">
    <w:name w:val="39EF781BA2CD4D46B5FD1B449E3AE40D"/>
    <w:rsid w:val="0006567D"/>
  </w:style>
  <w:style w:type="paragraph" w:customStyle="1" w:styleId="B86C7791486A4BCB8A715331CABDF43F">
    <w:name w:val="B86C7791486A4BCB8A715331CABDF43F"/>
    <w:rsid w:val="0006567D"/>
  </w:style>
  <w:style w:type="paragraph" w:customStyle="1" w:styleId="4339DD33D7D54313A987975D56027431">
    <w:name w:val="4339DD33D7D54313A987975D56027431"/>
    <w:rsid w:val="0006567D"/>
  </w:style>
  <w:style w:type="paragraph" w:customStyle="1" w:styleId="19A20FF2AA6F452992E73054741E12BF">
    <w:name w:val="19A20FF2AA6F452992E73054741E12BF"/>
    <w:rsid w:val="0006567D"/>
  </w:style>
  <w:style w:type="paragraph" w:customStyle="1" w:styleId="0EB104300D304AD68B536996EBA8CDB3">
    <w:name w:val="0EB104300D304AD68B536996EBA8CDB3"/>
    <w:rsid w:val="0006567D"/>
  </w:style>
  <w:style w:type="paragraph" w:customStyle="1" w:styleId="4A31E4AEC0FF4582AD2D197D70C8D246">
    <w:name w:val="4A31E4AEC0FF4582AD2D197D70C8D246"/>
    <w:rsid w:val="0006567D"/>
  </w:style>
  <w:style w:type="paragraph" w:customStyle="1" w:styleId="F1CCC4B32FB34B6497845D1BECA3B3CC">
    <w:name w:val="F1CCC4B32FB34B6497845D1BECA3B3CC"/>
    <w:rsid w:val="00437882"/>
  </w:style>
  <w:style w:type="paragraph" w:customStyle="1" w:styleId="A818C8945D6E46129B14EE3EE748E5C1">
    <w:name w:val="A818C8945D6E46129B14EE3EE748E5C1"/>
    <w:rsid w:val="00437882"/>
  </w:style>
  <w:style w:type="paragraph" w:customStyle="1" w:styleId="605B356C3DE64B6BBA25D10C14B492B4">
    <w:name w:val="605B356C3DE64B6BBA25D10C14B492B4"/>
    <w:rsid w:val="00437882"/>
  </w:style>
  <w:style w:type="paragraph" w:customStyle="1" w:styleId="3A8C9084690E41A6B35EB43432F8A33D">
    <w:name w:val="3A8C9084690E41A6B35EB43432F8A33D"/>
    <w:rsid w:val="00437882"/>
  </w:style>
  <w:style w:type="paragraph" w:customStyle="1" w:styleId="9B2FF7919EA24BEB9AA1960B990D321F">
    <w:name w:val="9B2FF7919EA24BEB9AA1960B990D321F"/>
    <w:rsid w:val="00437882"/>
  </w:style>
  <w:style w:type="paragraph" w:customStyle="1" w:styleId="E05E94D0F6C740C4BAD08CDE92352A85">
    <w:name w:val="E05E94D0F6C740C4BAD08CDE92352A85"/>
    <w:rsid w:val="00437882"/>
  </w:style>
  <w:style w:type="paragraph" w:customStyle="1" w:styleId="12FBCF17B9B84051BB3C132A3310B472">
    <w:name w:val="12FBCF17B9B84051BB3C132A3310B472"/>
    <w:rsid w:val="00437882"/>
  </w:style>
  <w:style w:type="paragraph" w:customStyle="1" w:styleId="87BE5D95B6914F8BAF707C9983F8019C">
    <w:name w:val="87BE5D95B6914F8BAF707C9983F8019C"/>
    <w:rsid w:val="00437882"/>
  </w:style>
  <w:style w:type="paragraph" w:customStyle="1" w:styleId="7FA9BD7D08014DDB800570934B68D65E">
    <w:name w:val="7FA9BD7D08014DDB800570934B68D65E"/>
    <w:rsid w:val="00437882"/>
  </w:style>
  <w:style w:type="paragraph" w:customStyle="1" w:styleId="2132A255218A48A2A0C390FC8E47DD46">
    <w:name w:val="2132A255218A48A2A0C390FC8E47DD46"/>
    <w:rsid w:val="00437882"/>
  </w:style>
  <w:style w:type="paragraph" w:customStyle="1" w:styleId="4F6834D23DDC4AAA93AB38AE0A61D4EB">
    <w:name w:val="4F6834D23DDC4AAA93AB38AE0A61D4EB"/>
    <w:rsid w:val="004378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53094-EA03-4C67-8FC7-4BDA76C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de base.dotx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sumodhee</dc:creator>
  <cp:lastModifiedBy>Zara</cp:lastModifiedBy>
  <cp:revision>3</cp:revision>
  <cp:lastPrinted>2016-09-18T12:26:00Z</cp:lastPrinted>
  <dcterms:created xsi:type="dcterms:W3CDTF">2018-10-11T13:28:00Z</dcterms:created>
  <dcterms:modified xsi:type="dcterms:W3CDTF">2018-10-11T13:29:00Z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